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65" w:rsidRDefault="005B0265" w:rsidP="005B0265">
      <w:pPr>
        <w:ind w:right="-766"/>
        <w:jc w:val="center"/>
        <w:rPr>
          <w:b/>
          <w:szCs w:val="28"/>
          <w:lang w:eastAsia="ru-RU"/>
        </w:rPr>
      </w:pPr>
    </w:p>
    <w:p w:rsidR="005B0265" w:rsidRDefault="005B0265" w:rsidP="005B0265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РОССИЙСКАЯ ФЕДЕРАЦИЯ</w:t>
      </w:r>
    </w:p>
    <w:p w:rsidR="005B0265" w:rsidRDefault="005B0265" w:rsidP="005B0265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КРАСНОЯРСКИЙ КРАЙ</w:t>
      </w:r>
    </w:p>
    <w:p w:rsidR="005B0265" w:rsidRDefault="005B0265" w:rsidP="005B0265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ИДРИНСКИЙ РАЙОН</w:t>
      </w:r>
    </w:p>
    <w:p w:rsidR="005B0265" w:rsidRDefault="005B0265" w:rsidP="005B0265">
      <w:pPr>
        <w:ind w:right="-1" w:firstLine="567"/>
        <w:jc w:val="center"/>
        <w:rPr>
          <w:bCs/>
          <w:kern w:val="32"/>
          <w:szCs w:val="28"/>
          <w:lang w:eastAsia="ru-RU"/>
        </w:rPr>
      </w:pPr>
      <w:r>
        <w:rPr>
          <w:bCs/>
          <w:kern w:val="32"/>
          <w:szCs w:val="28"/>
          <w:lang w:eastAsia="ru-RU"/>
        </w:rPr>
        <w:t>КУРЕЖСКИЙ СЕЛЬСКИЙ СОВЕТ ДЕПУТАТОВ</w:t>
      </w:r>
    </w:p>
    <w:p w:rsidR="005B0265" w:rsidRDefault="005B0265" w:rsidP="005B0265">
      <w:pPr>
        <w:ind w:right="-766"/>
        <w:jc w:val="center"/>
        <w:rPr>
          <w:b/>
          <w:sz w:val="26"/>
          <w:szCs w:val="26"/>
        </w:rPr>
      </w:pPr>
    </w:p>
    <w:p w:rsidR="005B0265" w:rsidRDefault="005B0265" w:rsidP="005B0265">
      <w:pPr>
        <w:ind w:right="-76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</w:t>
      </w:r>
    </w:p>
    <w:p w:rsidR="005B0265" w:rsidRDefault="005B0265" w:rsidP="005B0265">
      <w:pPr>
        <w:ind w:right="-766"/>
        <w:jc w:val="center"/>
        <w:rPr>
          <w:b/>
          <w:sz w:val="26"/>
          <w:szCs w:val="26"/>
        </w:rPr>
      </w:pPr>
    </w:p>
    <w:p w:rsidR="005B0265" w:rsidRDefault="005B0265" w:rsidP="005B0265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5B0265" w:rsidRDefault="005B0265" w:rsidP="005B0265">
      <w:pPr>
        <w:ind w:right="-76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3"/>
        <w:gridCol w:w="3205"/>
        <w:gridCol w:w="2964"/>
      </w:tblGrid>
      <w:tr w:rsidR="005B0265" w:rsidTr="005B0265">
        <w:trPr>
          <w:trHeight w:val="571"/>
          <w:jc w:val="center"/>
        </w:trPr>
        <w:tc>
          <w:tcPr>
            <w:tcW w:w="3003" w:type="dxa"/>
          </w:tcPr>
          <w:p w:rsidR="005B0265" w:rsidRPr="005B0265" w:rsidRDefault="005B0265" w:rsidP="005B0265">
            <w:pPr>
              <w:spacing w:line="276" w:lineRule="auto"/>
              <w:ind w:right="-1"/>
              <w:jc w:val="both"/>
            </w:pPr>
            <w:r>
              <w:rPr>
                <w:sz w:val="26"/>
                <w:szCs w:val="26"/>
              </w:rPr>
              <w:t>15.01.2024</w:t>
            </w:r>
          </w:p>
          <w:p w:rsidR="005B0265" w:rsidRDefault="005B0265">
            <w:pPr>
              <w:spacing w:line="276" w:lineRule="auto"/>
              <w:ind w:right="-1" w:firstLine="709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05" w:type="dxa"/>
            <w:hideMark/>
          </w:tcPr>
          <w:p w:rsidR="005B0265" w:rsidRPr="005B0265" w:rsidRDefault="005B0265">
            <w:pPr>
              <w:spacing w:line="276" w:lineRule="auto"/>
              <w:jc w:val="center"/>
            </w:pPr>
            <w:proofErr w:type="spellStart"/>
            <w:r w:rsidRPr="005B0265">
              <w:rPr>
                <w:color w:val="262626"/>
                <w:sz w:val="26"/>
                <w:szCs w:val="26"/>
              </w:rPr>
              <w:t>с</w:t>
            </w:r>
            <w:proofErr w:type="gramStart"/>
            <w:r w:rsidRPr="005B0265">
              <w:rPr>
                <w:color w:val="262626"/>
                <w:sz w:val="26"/>
                <w:szCs w:val="26"/>
              </w:rPr>
              <w:t>.К</w:t>
            </w:r>
            <w:proofErr w:type="gramEnd"/>
            <w:r w:rsidRPr="005B0265">
              <w:rPr>
                <w:color w:val="262626"/>
                <w:sz w:val="26"/>
                <w:szCs w:val="26"/>
              </w:rPr>
              <w:t>уреж</w:t>
            </w:r>
            <w:proofErr w:type="spellEnd"/>
          </w:p>
        </w:tc>
        <w:tc>
          <w:tcPr>
            <w:tcW w:w="2964" w:type="dxa"/>
            <w:hideMark/>
          </w:tcPr>
          <w:p w:rsidR="005B0265" w:rsidRPr="005B0265" w:rsidRDefault="005B0265" w:rsidP="005B0265">
            <w:pPr>
              <w:spacing w:line="276" w:lineRule="auto"/>
              <w:ind w:right="-1"/>
            </w:pPr>
            <w:r w:rsidRPr="005B0265">
              <w:rPr>
                <w:sz w:val="26"/>
                <w:szCs w:val="26"/>
              </w:rPr>
              <w:t xml:space="preserve">              № ВН-76-р</w:t>
            </w:r>
          </w:p>
        </w:tc>
      </w:tr>
    </w:tbl>
    <w:p w:rsidR="005B0265" w:rsidRDefault="005B0265" w:rsidP="005B0265">
      <w:pPr>
        <w:keepNext/>
        <w:ind w:right="-1"/>
        <w:outlineLvl w:val="0"/>
        <w:rPr>
          <w:sz w:val="26"/>
          <w:szCs w:val="26"/>
        </w:rPr>
      </w:pPr>
    </w:p>
    <w:p w:rsidR="005B0265" w:rsidRDefault="005B0265" w:rsidP="005B0265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5B0265" w:rsidRDefault="005B0265" w:rsidP="005B0265">
      <w:pPr>
        <w:keepNext/>
        <w:ind w:right="-1"/>
        <w:outlineLvl w:val="0"/>
      </w:pPr>
      <w:r>
        <w:rPr>
          <w:sz w:val="26"/>
          <w:szCs w:val="26"/>
        </w:rPr>
        <w:t>Курежского сельсовета Идринского района</w:t>
      </w:r>
    </w:p>
    <w:p w:rsidR="005B0265" w:rsidRDefault="005B0265" w:rsidP="005B0265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5B0265" w:rsidRDefault="005B0265" w:rsidP="005B0265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Курежского сельсовета Идринского района Красноярского края в соответствие с требованиями федерального и краевого законодательства, руководствуясь Уставом Курежского сельсовета Идринского района Красноярского края, </w:t>
      </w:r>
      <w:proofErr w:type="spellStart"/>
      <w:r>
        <w:rPr>
          <w:sz w:val="26"/>
          <w:szCs w:val="26"/>
        </w:rPr>
        <w:t>Курежский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5B0265" w:rsidRDefault="005B0265" w:rsidP="005B0265">
      <w:pPr>
        <w:ind w:firstLine="709"/>
        <w:jc w:val="both"/>
      </w:pPr>
      <w:r>
        <w:rPr>
          <w:sz w:val="26"/>
          <w:szCs w:val="26"/>
        </w:rPr>
        <w:t>1. Внести в Устав Курежского сельсовета Идринского района Красноярского края следующие изменения: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1.1. в статье 4:</w:t>
      </w:r>
    </w:p>
    <w:p w:rsidR="005B0265" w:rsidRDefault="005B0265" w:rsidP="005B0265">
      <w:pPr>
        <w:tabs>
          <w:tab w:val="left" w:pos="142"/>
          <w:tab w:val="left" w:pos="1276"/>
        </w:tabs>
        <w:ind w:firstLine="709"/>
        <w:jc w:val="both"/>
      </w:pPr>
      <w:r>
        <w:rPr>
          <w:b/>
          <w:sz w:val="26"/>
          <w:szCs w:val="28"/>
        </w:rPr>
        <w:t xml:space="preserve">- в пункте 7 слова </w:t>
      </w:r>
      <w:r>
        <w:rPr>
          <w:sz w:val="26"/>
          <w:szCs w:val="28"/>
        </w:rPr>
        <w:t xml:space="preserve">«устанавливающие правовой статус организаций» </w:t>
      </w:r>
      <w:r>
        <w:rPr>
          <w:b/>
          <w:bCs/>
          <w:sz w:val="26"/>
          <w:szCs w:val="28"/>
        </w:rPr>
        <w:t xml:space="preserve">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5B0265" w:rsidRDefault="005B0265" w:rsidP="005B0265">
      <w:pPr>
        <w:tabs>
          <w:tab w:val="left" w:pos="142"/>
          <w:tab w:val="left" w:pos="1276"/>
        </w:tabs>
        <w:ind w:firstLine="709"/>
        <w:jc w:val="both"/>
      </w:pPr>
      <w:r>
        <w:rPr>
          <w:b/>
          <w:bCs/>
          <w:sz w:val="26"/>
          <w:szCs w:val="28"/>
        </w:rPr>
        <w:t xml:space="preserve">- в пункте 10 слова </w:t>
      </w:r>
      <w:r>
        <w:rPr>
          <w:sz w:val="26"/>
          <w:szCs w:val="28"/>
        </w:rPr>
        <w:t xml:space="preserve">«(обнародования)», «дополнительно» </w:t>
      </w:r>
      <w:r>
        <w:rPr>
          <w:b/>
          <w:bCs/>
          <w:sz w:val="26"/>
          <w:szCs w:val="28"/>
        </w:rPr>
        <w:t>исключить, абзац второй исключить;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1.2. подпункт 12 пункта 1 статьи 6 изложить в следующей редакции:</w:t>
      </w:r>
    </w:p>
    <w:p w:rsidR="005B0265" w:rsidRDefault="005B0265" w:rsidP="005B0265">
      <w:pPr>
        <w:tabs>
          <w:tab w:val="left" w:pos="142"/>
          <w:tab w:val="left" w:pos="1276"/>
        </w:tabs>
        <w:ind w:firstLine="709"/>
        <w:jc w:val="both"/>
      </w:pPr>
      <w:r>
        <w:rPr>
          <w:iCs/>
          <w:sz w:val="26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rPr>
          <w:iCs/>
          <w:sz w:val="26"/>
          <w:szCs w:val="28"/>
        </w:rPr>
        <w:t>молодежной политики в поселении</w:t>
      </w:r>
      <w:r>
        <w:rPr>
          <w:iCs/>
          <w:sz w:val="26"/>
          <w:szCs w:val="28"/>
        </w:rPr>
        <w:t>»;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1.3. в пункте 1 статьи 9 слова</w:t>
      </w:r>
      <w:r>
        <w:rPr>
          <w:sz w:val="26"/>
          <w:szCs w:val="26"/>
        </w:rPr>
        <w:t xml:space="preserve"> «. </w:t>
      </w:r>
      <w:proofErr w:type="gramStart"/>
      <w:r>
        <w:rPr>
          <w:sz w:val="26"/>
          <w:szCs w:val="26"/>
        </w:rPr>
        <w:t xml:space="preserve">Закон Красноярского края от 18.02.2005 г. № 13-3031»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«от 18.02.2005 № 13-3031 «Об установлении границ и наделении соответствующим статусом муниципального образования </w:t>
      </w:r>
      <w:proofErr w:type="spellStart"/>
      <w:r>
        <w:rPr>
          <w:sz w:val="26"/>
          <w:szCs w:val="26"/>
        </w:rPr>
        <w:t>Идринский</w:t>
      </w:r>
      <w:proofErr w:type="spellEnd"/>
      <w:r>
        <w:rPr>
          <w:sz w:val="26"/>
          <w:szCs w:val="26"/>
        </w:rPr>
        <w:t xml:space="preserve"> район и находящихся в его границах иных муниципальных образований»»;</w:t>
      </w:r>
      <w:proofErr w:type="gramEnd"/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 xml:space="preserve">1.4. в пункте 4 статьи 17 </w:t>
      </w:r>
      <w:r>
        <w:rPr>
          <w:b/>
          <w:bCs/>
          <w:sz w:val="26"/>
          <w:szCs w:val="28"/>
        </w:rPr>
        <w:t xml:space="preserve">слова </w:t>
      </w:r>
      <w:r>
        <w:rPr>
          <w:sz w:val="26"/>
          <w:szCs w:val="28"/>
        </w:rPr>
        <w:t>«устанавливающие правовой статус организаций»</w:t>
      </w:r>
      <w:r>
        <w:rPr>
          <w:b/>
          <w:bCs/>
          <w:sz w:val="26"/>
          <w:szCs w:val="28"/>
        </w:rPr>
        <w:t xml:space="preserve"> 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5B0265" w:rsidRPr="005B0265" w:rsidRDefault="005B0265" w:rsidP="005B0265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t>1.5. в пункте 7 статьи 21 слово</w:t>
      </w:r>
      <w:r>
        <w:rPr>
          <w:sz w:val="26"/>
          <w:szCs w:val="26"/>
        </w:rPr>
        <w:t xml:space="preserve"> «депутатов» </w:t>
      </w:r>
      <w:r>
        <w:rPr>
          <w:b/>
          <w:bCs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«депутатов </w:t>
      </w:r>
      <w:r w:rsidRPr="005B0265">
        <w:rPr>
          <w:i/>
          <w:sz w:val="26"/>
          <w:szCs w:val="26"/>
        </w:rPr>
        <w:t>от общего числа избранных депутатов Совета</w:t>
      </w:r>
      <w:r w:rsidRPr="005B0265">
        <w:rPr>
          <w:sz w:val="26"/>
          <w:szCs w:val="26"/>
        </w:rPr>
        <w:t>»;</w:t>
      </w:r>
    </w:p>
    <w:p w:rsidR="005B0265" w:rsidRDefault="005B0265" w:rsidP="005B0265">
      <w:pPr>
        <w:autoSpaceDE w:val="0"/>
        <w:ind w:firstLine="709"/>
        <w:jc w:val="both"/>
      </w:pPr>
      <w:r w:rsidRPr="005B0265">
        <w:rPr>
          <w:bCs/>
          <w:sz w:val="26"/>
          <w:szCs w:val="26"/>
        </w:rPr>
        <w:t xml:space="preserve">1.6. в пункте 6 статьи 26 </w:t>
      </w:r>
      <w:r w:rsidRPr="005B0265">
        <w:rPr>
          <w:bCs/>
          <w:sz w:val="26"/>
          <w:szCs w:val="28"/>
        </w:rPr>
        <w:t xml:space="preserve">слова </w:t>
      </w:r>
      <w:r w:rsidRPr="005B0265">
        <w:rPr>
          <w:sz w:val="26"/>
          <w:szCs w:val="28"/>
        </w:rPr>
        <w:t>«устанавливающие</w:t>
      </w:r>
      <w:r>
        <w:rPr>
          <w:sz w:val="26"/>
          <w:szCs w:val="28"/>
        </w:rPr>
        <w:t xml:space="preserve"> правовой статус организаций»</w:t>
      </w:r>
      <w:r>
        <w:rPr>
          <w:b/>
          <w:bCs/>
          <w:sz w:val="26"/>
          <w:szCs w:val="28"/>
        </w:rPr>
        <w:t xml:space="preserve"> заменить словами </w:t>
      </w:r>
      <w:r>
        <w:rPr>
          <w:sz w:val="26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5B0265" w:rsidRDefault="005B0265" w:rsidP="005B0265">
      <w:pPr>
        <w:autoSpaceDE w:val="0"/>
        <w:ind w:firstLine="709"/>
        <w:jc w:val="both"/>
      </w:pPr>
      <w:r>
        <w:rPr>
          <w:b/>
          <w:bCs/>
          <w:sz w:val="26"/>
          <w:szCs w:val="26"/>
        </w:rPr>
        <w:lastRenderedPageBreak/>
        <w:t>1.7. статью 28 дополнить пунктом 1.3 следующего содержания:</w:t>
      </w:r>
    </w:p>
    <w:p w:rsidR="005B0265" w:rsidRDefault="005B0265" w:rsidP="005B0265">
      <w:pPr>
        <w:tabs>
          <w:tab w:val="left" w:pos="1200"/>
        </w:tabs>
        <w:autoSpaceDE w:val="0"/>
        <w:ind w:right="-1" w:firstLine="709"/>
        <w:jc w:val="both"/>
      </w:pPr>
      <w:r>
        <w:rPr>
          <w:rStyle w:val="1"/>
          <w:sz w:val="26"/>
          <w:szCs w:val="26"/>
        </w:rPr>
        <w:t xml:space="preserve">«1.3. </w:t>
      </w:r>
      <w:r>
        <w:rPr>
          <w:rStyle w:val="1"/>
          <w:bCs/>
          <w:sz w:val="26"/>
          <w:szCs w:val="26"/>
        </w:rPr>
        <w:t xml:space="preserve">Полномочия депутата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прекращаются досрочно решением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в случае отсутствия депутата без уважительных причин на всех заседаниях </w:t>
      </w:r>
      <w:r>
        <w:rPr>
          <w:rStyle w:val="1"/>
          <w:bCs/>
          <w:color w:val="000000"/>
          <w:sz w:val="26"/>
          <w:szCs w:val="26"/>
        </w:rPr>
        <w:t>Совета депутатов</w:t>
      </w:r>
      <w:r>
        <w:rPr>
          <w:rStyle w:val="1"/>
          <w:bCs/>
          <w:sz w:val="26"/>
          <w:szCs w:val="26"/>
        </w:rPr>
        <w:t xml:space="preserve"> в течение шести месяцев подряд</w:t>
      </w:r>
      <w:proofErr w:type="gramStart"/>
      <w:r>
        <w:rPr>
          <w:rStyle w:val="1"/>
          <w:bCs/>
          <w:sz w:val="26"/>
          <w:szCs w:val="26"/>
        </w:rPr>
        <w:t>.»;</w:t>
      </w:r>
    </w:p>
    <w:p w:rsidR="005B0265" w:rsidRDefault="005B0265" w:rsidP="005B0265">
      <w:pPr>
        <w:autoSpaceDE w:val="0"/>
        <w:ind w:firstLine="709"/>
        <w:jc w:val="both"/>
      </w:pPr>
      <w:proofErr w:type="gramEnd"/>
      <w:r>
        <w:rPr>
          <w:b/>
          <w:sz w:val="26"/>
          <w:szCs w:val="26"/>
        </w:rPr>
        <w:t>1.8. подпункт 12 пункта 1 статьи 31 изложить в следующей редакции:</w:t>
      </w:r>
    </w:p>
    <w:p w:rsidR="005B0265" w:rsidRDefault="005B0265" w:rsidP="005B0265">
      <w:pPr>
        <w:ind w:firstLine="709"/>
        <w:jc w:val="both"/>
      </w:pPr>
      <w:r>
        <w:rPr>
          <w:sz w:val="26"/>
          <w:szCs w:val="26"/>
        </w:rPr>
        <w:t>«12) осуществляет иные полномочия, предусмотренные действующим законодательством, не отнесенные действующим законодательством либо настоящим Уставом к компетенции Совета депутатов или Главы поселения, а также государственные полномочия, возложенные на нее федеральными и краевыми законами</w:t>
      </w:r>
      <w:proofErr w:type="gramStart"/>
      <w:r>
        <w:rPr>
          <w:sz w:val="26"/>
          <w:szCs w:val="26"/>
        </w:rPr>
        <w:t>.»;</w:t>
      </w:r>
      <w:proofErr w:type="gramEnd"/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1.9. в статье 37.4:</w:t>
      </w:r>
    </w:p>
    <w:p w:rsidR="005B0265" w:rsidRDefault="005B0265" w:rsidP="005B0265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абзац первый пункта 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B0265" w:rsidRDefault="005B0265" w:rsidP="005B0265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«2. Староста назначается </w:t>
      </w:r>
      <w:r>
        <w:rPr>
          <w:iCs/>
          <w:color w:val="000000"/>
          <w:sz w:val="26"/>
          <w:szCs w:val="26"/>
          <w:lang w:eastAsia="ru-RU"/>
        </w:rPr>
        <w:t>Советом депутатов</w:t>
      </w:r>
      <w:r>
        <w:rPr>
          <w:color w:val="000000"/>
          <w:sz w:val="26"/>
          <w:szCs w:val="2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>
        <w:rPr>
          <w:color w:val="000000"/>
          <w:sz w:val="26"/>
          <w:szCs w:val="26"/>
          <w:lang w:eastAsia="ru-RU"/>
        </w:rPr>
        <w:t>го сельского населенного пункта</w:t>
      </w:r>
      <w:bookmarkStart w:id="0" w:name="_GoBack"/>
      <w:bookmarkEnd w:id="0"/>
      <w:r>
        <w:rPr>
          <w:color w:val="000000"/>
          <w:sz w:val="26"/>
          <w:szCs w:val="26"/>
          <w:lang w:eastAsia="ru-RU"/>
        </w:rPr>
        <w:t>»;</w:t>
      </w:r>
    </w:p>
    <w:p w:rsidR="005B0265" w:rsidRDefault="005B0265" w:rsidP="005B0265">
      <w:pPr>
        <w:ind w:firstLine="709"/>
        <w:jc w:val="both"/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абзац первый пункта 3 исключить;</w:t>
      </w:r>
    </w:p>
    <w:p w:rsidR="005B0265" w:rsidRDefault="005B0265" w:rsidP="005B0265">
      <w:pPr>
        <w:ind w:firstLine="709"/>
        <w:jc w:val="both"/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подпункт 1 пункта 3 </w:t>
      </w:r>
      <w:r>
        <w:rPr>
          <w:b/>
          <w:sz w:val="26"/>
          <w:szCs w:val="26"/>
          <w:lang w:eastAsia="en-US"/>
        </w:rPr>
        <w:t>изложить в следующей редакции:</w:t>
      </w:r>
    </w:p>
    <w:p w:rsidR="005B0265" w:rsidRDefault="005B0265" w:rsidP="005B0265">
      <w:pPr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«1) </w:t>
      </w:r>
      <w:proofErr w:type="gramStart"/>
      <w:r>
        <w:rPr>
          <w:color w:val="000000"/>
          <w:sz w:val="26"/>
          <w:szCs w:val="26"/>
          <w:lang w:eastAsia="ru-RU"/>
        </w:rPr>
        <w:t>замещающее</w:t>
      </w:r>
      <w:proofErr w:type="gramEnd"/>
      <w:r>
        <w:rPr>
          <w:color w:val="000000"/>
          <w:sz w:val="26"/>
          <w:szCs w:val="2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5B0265" w:rsidRDefault="005B0265" w:rsidP="005B0265">
      <w:pPr>
        <w:ind w:firstLine="709"/>
        <w:jc w:val="both"/>
      </w:pPr>
      <w:r>
        <w:rPr>
          <w:b/>
          <w:bCs/>
          <w:color w:val="000000"/>
          <w:sz w:val="26"/>
          <w:szCs w:val="26"/>
        </w:rPr>
        <w:t>- в подпункте 5 пункта 5 слова</w:t>
      </w:r>
      <w:r>
        <w:rPr>
          <w:color w:val="000000"/>
          <w:sz w:val="26"/>
          <w:szCs w:val="26"/>
        </w:rPr>
        <w:t xml:space="preserve"> «населенного пункт»</w:t>
      </w:r>
      <w:r>
        <w:rPr>
          <w:b/>
          <w:bCs/>
          <w:color w:val="000000"/>
          <w:sz w:val="26"/>
          <w:szCs w:val="26"/>
        </w:rPr>
        <w:t xml:space="preserve"> заменить словами</w:t>
      </w:r>
      <w:r>
        <w:rPr>
          <w:color w:val="000000"/>
          <w:sz w:val="26"/>
          <w:szCs w:val="26"/>
        </w:rPr>
        <w:t xml:space="preserve"> «населенного пункта»;</w:t>
      </w:r>
    </w:p>
    <w:p w:rsidR="005B0265" w:rsidRDefault="005B0265" w:rsidP="005B0265">
      <w:pPr>
        <w:ind w:firstLine="709"/>
        <w:jc w:val="both"/>
      </w:pPr>
      <w:r>
        <w:rPr>
          <w:b/>
          <w:bCs/>
          <w:color w:val="000000"/>
          <w:sz w:val="26"/>
          <w:szCs w:val="26"/>
          <w:lang w:eastAsia="ru-RU"/>
        </w:rPr>
        <w:t xml:space="preserve">- в пункте </w:t>
      </w:r>
      <w:r>
        <w:rPr>
          <w:b/>
          <w:bCs/>
          <w:sz w:val="26"/>
          <w:szCs w:val="26"/>
          <w:lang w:eastAsia="ru-RU"/>
        </w:rPr>
        <w:t xml:space="preserve">7 </w:t>
      </w:r>
      <w:r>
        <w:rPr>
          <w:b/>
          <w:bCs/>
          <w:color w:val="000000"/>
          <w:sz w:val="26"/>
          <w:szCs w:val="26"/>
          <w:lang w:eastAsia="ru-RU"/>
        </w:rPr>
        <w:t>слова</w:t>
      </w:r>
      <w:r>
        <w:rPr>
          <w:color w:val="000000"/>
          <w:sz w:val="26"/>
          <w:szCs w:val="26"/>
          <w:lang w:eastAsia="ru-RU"/>
        </w:rPr>
        <w:t xml:space="preserve"> «закона № 131-ФЗ»</w:t>
      </w:r>
      <w:r>
        <w:rPr>
          <w:b/>
          <w:bCs/>
          <w:color w:val="000000"/>
          <w:sz w:val="26"/>
          <w:szCs w:val="26"/>
          <w:lang w:eastAsia="ru-RU"/>
        </w:rPr>
        <w:t xml:space="preserve"> заменить словами</w:t>
      </w:r>
      <w:r>
        <w:rPr>
          <w:color w:val="000000"/>
          <w:sz w:val="26"/>
          <w:szCs w:val="26"/>
          <w:lang w:eastAsia="ru-RU"/>
        </w:rPr>
        <w:t xml:space="preserve"> «закона от 06.10.2003 № 131-ФЗ»;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 xml:space="preserve">1.10. в пункте 2 статьи 37.6 слово </w:t>
      </w:r>
      <w:r>
        <w:rPr>
          <w:sz w:val="26"/>
          <w:szCs w:val="26"/>
        </w:rPr>
        <w:t xml:space="preserve">«соответствующего» </w:t>
      </w:r>
      <w:r>
        <w:rPr>
          <w:b/>
          <w:bCs/>
          <w:sz w:val="26"/>
          <w:szCs w:val="26"/>
        </w:rPr>
        <w:t>исключить;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1.11. в статье 54: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2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>- абзац второй пункта 8 исключить;</w:t>
      </w:r>
    </w:p>
    <w:p w:rsidR="005B0265" w:rsidRDefault="005B0265" w:rsidP="005B0265">
      <w:pPr>
        <w:ind w:firstLine="709"/>
        <w:jc w:val="both"/>
      </w:pPr>
      <w:r>
        <w:rPr>
          <w:b/>
          <w:bCs/>
          <w:sz w:val="26"/>
          <w:szCs w:val="26"/>
        </w:rPr>
        <w:t xml:space="preserve">- в пункте 9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5B0265" w:rsidRDefault="005B0265" w:rsidP="005B0265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1.12. в статье 55 слово </w:t>
      </w:r>
      <w:r>
        <w:rPr>
          <w:sz w:val="26"/>
          <w:szCs w:val="26"/>
        </w:rPr>
        <w:t xml:space="preserve">«сельского» </w:t>
      </w:r>
      <w:r>
        <w:rPr>
          <w:b/>
          <w:bCs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«местного».</w:t>
      </w:r>
    </w:p>
    <w:p w:rsidR="005B0265" w:rsidRDefault="005B0265" w:rsidP="005B0265">
      <w:pPr>
        <w:tabs>
          <w:tab w:val="left" w:pos="120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2.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Решения возложить на Главу Курежского сельсовета.</w:t>
      </w:r>
    </w:p>
    <w:p w:rsidR="005B0265" w:rsidRDefault="005B0265" w:rsidP="005B0265">
      <w:pPr>
        <w:tabs>
          <w:tab w:val="left" w:pos="708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 xml:space="preserve">Глава Курежского сельсовета обязан опубликовать (обнародовать) зарегистрированное настоящее Решение в течение семи дней со дня поступления из </w:t>
      </w:r>
      <w:r>
        <w:rPr>
          <w:sz w:val="26"/>
          <w:szCs w:val="26"/>
          <w:lang w:eastAsia="ru-RU"/>
        </w:rPr>
        <w:lastRenderedPageBreak/>
        <w:t xml:space="preserve">Управления Министерства юстиции Российской Федерации по Красноярскому краю </w:t>
      </w:r>
      <w:r>
        <w:rPr>
          <w:iCs/>
          <w:sz w:val="26"/>
          <w:szCs w:val="26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B0265" w:rsidRDefault="005B0265" w:rsidP="005B0265">
      <w:pPr>
        <w:tabs>
          <w:tab w:val="left" w:pos="708"/>
        </w:tabs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Настоящее Решение </w:t>
      </w:r>
      <w:r>
        <w:rPr>
          <w:iCs/>
          <w:sz w:val="26"/>
          <w:szCs w:val="26"/>
          <w:lang w:eastAsia="ru-RU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  <w:lang w:eastAsia="ru-RU"/>
        </w:rPr>
        <w:t xml:space="preserve"> вступает в силу в день, следующий за днем официального опубликования (обнародования).</w:t>
      </w:r>
    </w:p>
    <w:p w:rsidR="005B0265" w:rsidRDefault="005B0265" w:rsidP="005B026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5B0265" w:rsidRDefault="005B0265" w:rsidP="005B026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5B0265" w:rsidRDefault="005B0265" w:rsidP="005B026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5B0265" w:rsidRDefault="005B0265" w:rsidP="005B0265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  <w:lang w:eastAsia="ru-RU"/>
        </w:rPr>
      </w:pPr>
    </w:p>
    <w:p w:rsidR="005B0265" w:rsidRDefault="005B0265" w:rsidP="005B0265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Курежского</w:t>
      </w:r>
    </w:p>
    <w:p w:rsidR="005B0265" w:rsidRDefault="005B0265" w:rsidP="005B0265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Сельского Совета депутатов,</w:t>
      </w:r>
    </w:p>
    <w:p w:rsidR="005B0265" w:rsidRDefault="005B0265" w:rsidP="005B0265">
      <w:pPr>
        <w:tabs>
          <w:tab w:val="left" w:pos="708"/>
        </w:tabs>
        <w:suppressAutoHyphens w:val="0"/>
        <w:autoSpaceDE w:val="0"/>
        <w:autoSpaceDN w:val="0"/>
        <w:adjustRightInd w:val="0"/>
        <w:jc w:val="both"/>
        <w:rPr>
          <w:bCs/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сельсовета</w:t>
      </w:r>
      <w:r>
        <w:rPr>
          <w:bCs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>
        <w:rPr>
          <w:bCs/>
          <w:sz w:val="26"/>
          <w:szCs w:val="26"/>
          <w:lang w:eastAsia="ru-RU"/>
        </w:rPr>
        <w:t>Д.Н.Усенко</w:t>
      </w:r>
      <w:proofErr w:type="spellEnd"/>
    </w:p>
    <w:p w:rsidR="005B0265" w:rsidRDefault="005B0265" w:rsidP="005B0265">
      <w:pPr>
        <w:ind w:firstLine="709"/>
        <w:jc w:val="both"/>
      </w:pPr>
    </w:p>
    <w:p w:rsidR="00A26133" w:rsidRDefault="00A26133"/>
    <w:sectPr w:rsidR="00A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6"/>
    <w:rsid w:val="000337A6"/>
    <w:rsid w:val="005B0265"/>
    <w:rsid w:val="00A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5B026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5B02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2024-01-15T07:55:00Z</cp:lastPrinted>
  <dcterms:created xsi:type="dcterms:W3CDTF">2024-01-15T07:52:00Z</dcterms:created>
  <dcterms:modified xsi:type="dcterms:W3CDTF">2024-01-15T07:56:00Z</dcterms:modified>
</cp:coreProperties>
</file>