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13" w:rsidRPr="00717666" w:rsidRDefault="00A26C13" w:rsidP="00A26C13">
      <w:pPr>
        <w:suppressAutoHyphens w:val="0"/>
        <w:spacing w:after="0" w:line="240" w:lineRule="auto"/>
        <w:rPr>
          <w:rFonts w:ascii="Times New Roman" w:eastAsia="Times New Roman" w:hAnsi="Times New Roman"/>
          <w:sz w:val="28"/>
          <w:szCs w:val="28"/>
          <w:lang w:eastAsia="ru-RU"/>
        </w:rPr>
      </w:pPr>
      <w:r w:rsidRPr="00717666">
        <w:rPr>
          <w:rFonts w:ascii="Times New Roman" w:eastAsia="Times New Roman" w:hAnsi="Times New Roman"/>
          <w:sz w:val="28"/>
          <w:szCs w:val="28"/>
          <w:lang w:eastAsia="ru-RU"/>
        </w:rPr>
        <w:t xml:space="preserve">                                            КРАСНОЯРСКИЙ КРАЙ</w:t>
      </w:r>
    </w:p>
    <w:p w:rsidR="00A26C13" w:rsidRPr="00717666" w:rsidRDefault="00A26C13" w:rsidP="00A26C13">
      <w:pPr>
        <w:suppressAutoHyphens w:val="0"/>
        <w:spacing w:after="0" w:line="240" w:lineRule="auto"/>
        <w:jc w:val="center"/>
        <w:rPr>
          <w:rFonts w:ascii="Times New Roman" w:eastAsia="Times New Roman" w:hAnsi="Times New Roman"/>
          <w:sz w:val="28"/>
          <w:szCs w:val="28"/>
          <w:lang w:eastAsia="ru-RU"/>
        </w:rPr>
      </w:pPr>
      <w:r w:rsidRPr="00717666">
        <w:rPr>
          <w:rFonts w:ascii="Times New Roman" w:eastAsia="Times New Roman" w:hAnsi="Times New Roman"/>
          <w:sz w:val="28"/>
          <w:szCs w:val="28"/>
          <w:lang w:eastAsia="ru-RU"/>
        </w:rPr>
        <w:t>ИДРИНСКИЙ РАЙОН</w:t>
      </w:r>
    </w:p>
    <w:p w:rsidR="00A26C13" w:rsidRPr="00717666" w:rsidRDefault="00A26C13" w:rsidP="00A26C13">
      <w:pPr>
        <w:suppressAutoHyphens w:val="0"/>
        <w:spacing w:after="0" w:line="360" w:lineRule="auto"/>
        <w:jc w:val="center"/>
        <w:rPr>
          <w:rFonts w:ascii="Times New Roman" w:eastAsia="Times New Roman" w:hAnsi="Times New Roman"/>
          <w:sz w:val="28"/>
          <w:szCs w:val="28"/>
          <w:lang w:eastAsia="ru-RU"/>
        </w:rPr>
      </w:pPr>
      <w:r w:rsidRPr="00717666">
        <w:rPr>
          <w:rFonts w:ascii="Times New Roman" w:eastAsia="Times New Roman" w:hAnsi="Times New Roman"/>
          <w:sz w:val="28"/>
          <w:szCs w:val="28"/>
          <w:lang w:eastAsia="ru-RU"/>
        </w:rPr>
        <w:t>АДМИНИСТРАЦИЯ  КУРЕЖСКОГО  СЕЛЬСОВЕТА</w:t>
      </w:r>
    </w:p>
    <w:p w:rsidR="00A26C13" w:rsidRPr="00717666" w:rsidRDefault="00A26C13" w:rsidP="00A26C13">
      <w:pPr>
        <w:suppressAutoHyphens w:val="0"/>
        <w:spacing w:after="0" w:line="240" w:lineRule="auto"/>
        <w:jc w:val="center"/>
        <w:rPr>
          <w:rFonts w:ascii="Times New Roman" w:eastAsia="Times New Roman" w:hAnsi="Times New Roman"/>
          <w:sz w:val="28"/>
          <w:szCs w:val="28"/>
          <w:lang w:eastAsia="ru-RU"/>
        </w:rPr>
      </w:pPr>
    </w:p>
    <w:p w:rsidR="00A26C13" w:rsidRPr="00717666" w:rsidRDefault="00A26C13" w:rsidP="00A26C13">
      <w:pPr>
        <w:suppressAutoHyphens w:val="0"/>
        <w:spacing w:after="0" w:line="360" w:lineRule="auto"/>
        <w:jc w:val="center"/>
        <w:rPr>
          <w:rFonts w:ascii="Times New Roman" w:eastAsia="Times New Roman" w:hAnsi="Times New Roman"/>
          <w:b/>
          <w:sz w:val="28"/>
          <w:szCs w:val="28"/>
          <w:lang w:eastAsia="ru-RU"/>
        </w:rPr>
      </w:pPr>
      <w:r w:rsidRPr="00717666">
        <w:rPr>
          <w:rFonts w:ascii="Times New Roman" w:eastAsia="Times New Roman" w:hAnsi="Times New Roman"/>
          <w:b/>
          <w:sz w:val="28"/>
          <w:szCs w:val="28"/>
          <w:lang w:eastAsia="ru-RU"/>
        </w:rPr>
        <w:t>ПОСТАНОВЛЕНИЕ</w:t>
      </w:r>
    </w:p>
    <w:p w:rsidR="00A26C13" w:rsidRPr="00717666" w:rsidRDefault="00A26C13" w:rsidP="00A26C13">
      <w:pPr>
        <w:suppressAutoHyphens w:val="0"/>
        <w:spacing w:after="0" w:line="240" w:lineRule="auto"/>
        <w:jc w:val="center"/>
        <w:rPr>
          <w:rFonts w:ascii="Times New Roman" w:eastAsia="Times New Roman" w:hAnsi="Times New Roman"/>
          <w:sz w:val="32"/>
          <w:szCs w:val="32"/>
          <w:lang w:eastAsia="ru-RU"/>
        </w:rPr>
      </w:pPr>
    </w:p>
    <w:p w:rsidR="00A26C13" w:rsidRPr="00717666" w:rsidRDefault="00A26C13" w:rsidP="00A26C13">
      <w:pPr>
        <w:suppressAutoHyphens w:val="0"/>
        <w:spacing w:after="0" w:line="600" w:lineRule="auto"/>
        <w:jc w:val="both"/>
        <w:rPr>
          <w:rFonts w:ascii="Times New Roman" w:eastAsia="Times New Roman" w:hAnsi="Times New Roman"/>
          <w:sz w:val="28"/>
          <w:szCs w:val="28"/>
          <w:lang w:eastAsia="ru-RU"/>
        </w:rPr>
      </w:pPr>
      <w:r w:rsidRPr="00717666">
        <w:rPr>
          <w:rFonts w:ascii="Times New Roman" w:eastAsia="Times New Roman" w:hAnsi="Times New Roman"/>
          <w:sz w:val="28"/>
          <w:szCs w:val="28"/>
          <w:lang w:eastAsia="ru-RU"/>
        </w:rPr>
        <w:t xml:space="preserve">20.03.2022                                     </w:t>
      </w:r>
      <w:proofErr w:type="spellStart"/>
      <w:r w:rsidRPr="00717666">
        <w:rPr>
          <w:rFonts w:ascii="Times New Roman" w:eastAsia="Times New Roman" w:hAnsi="Times New Roman"/>
          <w:sz w:val="28"/>
          <w:szCs w:val="28"/>
          <w:lang w:eastAsia="ru-RU"/>
        </w:rPr>
        <w:t>с</w:t>
      </w:r>
      <w:proofErr w:type="gramStart"/>
      <w:r w:rsidRPr="00717666">
        <w:rPr>
          <w:rFonts w:ascii="Times New Roman" w:eastAsia="Times New Roman" w:hAnsi="Times New Roman"/>
          <w:sz w:val="28"/>
          <w:szCs w:val="28"/>
          <w:lang w:eastAsia="ru-RU"/>
        </w:rPr>
        <w:t>.К</w:t>
      </w:r>
      <w:proofErr w:type="gramEnd"/>
      <w:r w:rsidRPr="00717666">
        <w:rPr>
          <w:rFonts w:ascii="Times New Roman" w:eastAsia="Times New Roman" w:hAnsi="Times New Roman"/>
          <w:sz w:val="28"/>
          <w:szCs w:val="28"/>
          <w:lang w:eastAsia="ru-RU"/>
        </w:rPr>
        <w:t>уреж</w:t>
      </w:r>
      <w:proofErr w:type="spellEnd"/>
      <w:r w:rsidRPr="0071766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11</w:t>
      </w:r>
      <w:r w:rsidRPr="00717666">
        <w:rPr>
          <w:rFonts w:ascii="Times New Roman" w:eastAsia="Times New Roman" w:hAnsi="Times New Roman"/>
          <w:sz w:val="28"/>
          <w:szCs w:val="28"/>
          <w:lang w:eastAsia="ru-RU"/>
        </w:rPr>
        <w:t xml:space="preserve"> –п</w:t>
      </w:r>
    </w:p>
    <w:p w:rsidR="00024D35" w:rsidRDefault="00024D35">
      <w:pPr>
        <w:pStyle w:val="1"/>
        <w:spacing w:before="0" w:after="0"/>
        <w:ind w:right="-1"/>
        <w:rPr>
          <w:rFonts w:ascii="Times New Roman" w:hAnsi="Times New Roman"/>
          <w:i/>
          <w:sz w:val="22"/>
          <w:szCs w:val="22"/>
        </w:rPr>
      </w:pPr>
    </w:p>
    <w:p w:rsidR="00024D35" w:rsidRDefault="00024D35">
      <w:pPr>
        <w:pStyle w:val="1"/>
        <w:spacing w:before="0" w:after="0"/>
        <w:ind w:right="-1"/>
        <w:rPr>
          <w:rFonts w:ascii="Times New Roman" w:hAnsi="Times New Roman"/>
          <w:szCs w:val="28"/>
        </w:rPr>
      </w:pPr>
    </w:p>
    <w:p w:rsidR="00024D35" w:rsidRDefault="00153400">
      <w:pPr>
        <w:spacing w:after="0" w:line="240" w:lineRule="auto"/>
        <w:rPr>
          <w:rFonts w:ascii="Times New Roman" w:hAnsi="Times New Roman"/>
          <w:sz w:val="28"/>
          <w:szCs w:val="28"/>
        </w:rPr>
      </w:pPr>
      <w:r>
        <w:rPr>
          <w:rFonts w:ascii="Times New Roman" w:hAnsi="Times New Roman"/>
          <w:sz w:val="28"/>
          <w:szCs w:val="28"/>
        </w:rPr>
        <w:t xml:space="preserve">Об утверждении  порядка содержания </w:t>
      </w:r>
      <w:proofErr w:type="gramStart"/>
      <w:r>
        <w:rPr>
          <w:rFonts w:ascii="Times New Roman" w:hAnsi="Times New Roman"/>
          <w:sz w:val="28"/>
          <w:szCs w:val="28"/>
        </w:rPr>
        <w:t>автомобильных</w:t>
      </w:r>
      <w:proofErr w:type="gramEnd"/>
    </w:p>
    <w:p w:rsidR="00024D35" w:rsidRDefault="00153400">
      <w:pPr>
        <w:spacing w:after="0" w:line="240" w:lineRule="auto"/>
        <w:rPr>
          <w:rFonts w:ascii="Times New Roman" w:hAnsi="Times New Roman"/>
          <w:sz w:val="28"/>
          <w:szCs w:val="28"/>
        </w:rPr>
      </w:pPr>
      <w:r>
        <w:rPr>
          <w:rFonts w:ascii="Times New Roman" w:hAnsi="Times New Roman"/>
          <w:sz w:val="28"/>
          <w:szCs w:val="28"/>
        </w:rPr>
        <w:t>дорог местного значения на территории</w:t>
      </w:r>
    </w:p>
    <w:p w:rsidR="00A26C13" w:rsidRDefault="00A26C13">
      <w:pPr>
        <w:spacing w:after="0" w:line="240" w:lineRule="auto"/>
        <w:rPr>
          <w:rFonts w:ascii="Times New Roman" w:hAnsi="Times New Roman"/>
          <w:sz w:val="28"/>
          <w:szCs w:val="28"/>
        </w:rPr>
      </w:pPr>
      <w:r>
        <w:rPr>
          <w:rFonts w:ascii="Times New Roman" w:hAnsi="Times New Roman"/>
          <w:sz w:val="28"/>
          <w:szCs w:val="28"/>
        </w:rPr>
        <w:t>Курежского сельсовета</w:t>
      </w:r>
    </w:p>
    <w:p w:rsidR="00024D35" w:rsidRDefault="00024D35">
      <w:pPr>
        <w:spacing w:after="0" w:line="240" w:lineRule="auto"/>
        <w:rPr>
          <w:rFonts w:ascii="Times New Roman" w:hAnsi="Times New Roman"/>
          <w:sz w:val="28"/>
          <w:szCs w:val="28"/>
        </w:rPr>
      </w:pPr>
    </w:p>
    <w:p w:rsidR="00024D35" w:rsidRDefault="00024D35">
      <w:pPr>
        <w:pStyle w:val="1"/>
        <w:spacing w:before="0" w:after="0"/>
        <w:rPr>
          <w:rFonts w:ascii="Times New Roman" w:hAnsi="Times New Roman"/>
          <w:i/>
          <w:sz w:val="28"/>
          <w:szCs w:val="28"/>
        </w:rPr>
      </w:pPr>
    </w:p>
    <w:p w:rsidR="00024D35" w:rsidRDefault="00024D35">
      <w:pPr>
        <w:spacing w:after="0" w:line="240" w:lineRule="auto"/>
        <w:rPr>
          <w:rFonts w:ascii="Times New Roman" w:hAnsi="Times New Roman"/>
          <w:i/>
          <w:sz w:val="28"/>
          <w:szCs w:val="28"/>
          <w:u w:val="single"/>
        </w:rPr>
      </w:pPr>
    </w:p>
    <w:p w:rsidR="00024D35" w:rsidRDefault="0015340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сохраннос</w:t>
      </w:r>
      <w:r w:rsidR="00A26C13">
        <w:rPr>
          <w:rFonts w:ascii="Times New Roman" w:hAnsi="Times New Roman"/>
          <w:sz w:val="28"/>
          <w:szCs w:val="28"/>
        </w:rPr>
        <w:t>ти автомобильных дорог местного значения Курежского сельсовета</w:t>
      </w:r>
      <w:r>
        <w:rPr>
          <w:rFonts w:ascii="Times New Roman" w:hAnsi="Times New Roman"/>
          <w:sz w:val="28"/>
          <w:szCs w:val="28"/>
        </w:rPr>
        <w:t>, в соответствии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w:t>
      </w:r>
      <w:r w:rsidR="00A26C13">
        <w:rPr>
          <w:rFonts w:ascii="Times New Roman" w:hAnsi="Times New Roman"/>
          <w:sz w:val="28"/>
          <w:szCs w:val="28"/>
        </w:rPr>
        <w:t>ерации», руководствуясь  Уставом Курежского сельсовета, ПОСТАНОВЛЯЕТ</w:t>
      </w:r>
      <w:r>
        <w:rPr>
          <w:rFonts w:ascii="Times New Roman" w:hAnsi="Times New Roman"/>
          <w:sz w:val="28"/>
          <w:szCs w:val="28"/>
        </w:rPr>
        <w:t>:</w:t>
      </w:r>
    </w:p>
    <w:p w:rsidR="00024D35" w:rsidRDefault="00153400">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порядок содержания автомобильных дорог </w:t>
      </w:r>
      <w:r w:rsidR="00A26C13">
        <w:rPr>
          <w:rFonts w:ascii="Times New Roman" w:hAnsi="Times New Roman" w:cs="Times New Roman"/>
          <w:sz w:val="28"/>
          <w:szCs w:val="28"/>
        </w:rPr>
        <w:t>местного значения на территории Курежского сельсовета</w:t>
      </w:r>
      <w:r>
        <w:rPr>
          <w:rFonts w:ascii="Times New Roman" w:hAnsi="Times New Roman" w:cs="Times New Roman"/>
          <w:sz w:val="28"/>
          <w:szCs w:val="28"/>
        </w:rPr>
        <w:t xml:space="preserve"> согласно приложению.</w:t>
      </w:r>
    </w:p>
    <w:p w:rsidR="00024D35" w:rsidRDefault="00153400">
      <w:pPr>
        <w:pStyle w:val="ConsPlusNormal"/>
        <w:widowControl/>
        <w:numPr>
          <w:ilvl w:val="0"/>
          <w:numId w:val="1"/>
        </w:numPr>
        <w:tabs>
          <w:tab w:val="left" w:pos="0"/>
          <w:tab w:val="left" w:pos="993"/>
        </w:tabs>
        <w:ind w:left="0" w:firstLine="709"/>
        <w:jc w:val="both"/>
        <w:rPr>
          <w:rFonts w:ascii="Times New Roman" w:hAnsi="Times New Roman" w:cs="Times New Roman"/>
          <w:i/>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w:t>
      </w:r>
      <w:r w:rsidR="00A26C13">
        <w:rPr>
          <w:rFonts w:ascii="Times New Roman" w:hAnsi="Times New Roman"/>
          <w:bCs/>
          <w:sz w:val="28"/>
          <w:szCs w:val="28"/>
        </w:rPr>
        <w:t>Постановления</w:t>
      </w:r>
      <w:r>
        <w:rPr>
          <w:rFonts w:ascii="Times New Roman" w:hAnsi="Times New Roman"/>
          <w:bCs/>
          <w:sz w:val="28"/>
          <w:szCs w:val="28"/>
        </w:rPr>
        <w:t xml:space="preserve"> </w:t>
      </w:r>
      <w:r w:rsidR="00A26C13">
        <w:rPr>
          <w:rFonts w:ascii="Times New Roman" w:hAnsi="Times New Roman" w:cs="Times New Roman"/>
          <w:sz w:val="28"/>
          <w:szCs w:val="28"/>
        </w:rPr>
        <w:t>возложить на главу Курежского сельсовета</w:t>
      </w:r>
      <w:r>
        <w:rPr>
          <w:rFonts w:ascii="Times New Roman" w:hAnsi="Times New Roman" w:cs="Times New Roman"/>
          <w:sz w:val="28"/>
          <w:szCs w:val="28"/>
        </w:rPr>
        <w:t>.</w:t>
      </w:r>
    </w:p>
    <w:p w:rsidR="00A26C13" w:rsidRDefault="00A26C13" w:rsidP="00A26C13">
      <w:pPr>
        <w:pStyle w:val="af8"/>
        <w:numPr>
          <w:ilvl w:val="0"/>
          <w:numId w:val="1"/>
        </w:numPr>
        <w:tabs>
          <w:tab w:val="left" w:pos="10348"/>
          <w:tab w:val="left" w:pos="10490"/>
        </w:tabs>
        <w:spacing w:after="0" w:line="240" w:lineRule="auto"/>
        <w:ind w:right="282"/>
        <w:rPr>
          <w:rFonts w:ascii="Times New Roman" w:hAnsi="Times New Roman"/>
          <w:sz w:val="28"/>
          <w:szCs w:val="28"/>
        </w:rPr>
      </w:pPr>
      <w:r w:rsidRPr="00B53C5E">
        <w:rPr>
          <w:rFonts w:ascii="Times New Roman" w:hAnsi="Times New Roman"/>
          <w:sz w:val="28"/>
          <w:szCs w:val="28"/>
        </w:rPr>
        <w:t>Настоящее постановление вступает в силу в день, следующий за днём его       официального опубликования в газете «Вести органов местного самоуправления Курежского сельсовета».</w:t>
      </w:r>
    </w:p>
    <w:p w:rsidR="00A26C13" w:rsidRDefault="00A26C13" w:rsidP="00A26C13">
      <w:pPr>
        <w:tabs>
          <w:tab w:val="left" w:pos="10348"/>
          <w:tab w:val="left" w:pos="10490"/>
        </w:tabs>
        <w:spacing w:after="0" w:line="240" w:lineRule="auto"/>
        <w:ind w:right="282"/>
        <w:rPr>
          <w:rFonts w:ascii="Times New Roman" w:hAnsi="Times New Roman"/>
          <w:sz w:val="28"/>
          <w:szCs w:val="28"/>
        </w:rPr>
      </w:pPr>
    </w:p>
    <w:p w:rsidR="00A26C13" w:rsidRDefault="00A26C13" w:rsidP="00A26C13">
      <w:pPr>
        <w:tabs>
          <w:tab w:val="left" w:pos="10348"/>
          <w:tab w:val="left" w:pos="10490"/>
        </w:tabs>
        <w:spacing w:after="0" w:line="240" w:lineRule="auto"/>
        <w:ind w:right="282"/>
        <w:rPr>
          <w:rFonts w:ascii="Times New Roman" w:hAnsi="Times New Roman"/>
          <w:sz w:val="28"/>
          <w:szCs w:val="28"/>
        </w:rPr>
      </w:pPr>
    </w:p>
    <w:p w:rsidR="00A26C13" w:rsidRDefault="00A26C13" w:rsidP="00A26C13">
      <w:pPr>
        <w:tabs>
          <w:tab w:val="left" w:pos="10348"/>
          <w:tab w:val="left" w:pos="10490"/>
        </w:tabs>
        <w:spacing w:after="0" w:line="240" w:lineRule="auto"/>
        <w:ind w:right="282"/>
        <w:rPr>
          <w:rFonts w:ascii="Times New Roman" w:hAnsi="Times New Roman"/>
          <w:sz w:val="28"/>
          <w:szCs w:val="28"/>
        </w:rPr>
      </w:pPr>
    </w:p>
    <w:p w:rsidR="00A26C13" w:rsidRDefault="00A26C13" w:rsidP="00A26C13">
      <w:pPr>
        <w:tabs>
          <w:tab w:val="left" w:pos="10348"/>
          <w:tab w:val="left" w:pos="10490"/>
        </w:tabs>
        <w:spacing w:after="0" w:line="240" w:lineRule="auto"/>
        <w:ind w:right="282"/>
        <w:rPr>
          <w:rFonts w:ascii="Times New Roman" w:hAnsi="Times New Roman"/>
          <w:sz w:val="28"/>
          <w:szCs w:val="28"/>
        </w:rPr>
      </w:pPr>
    </w:p>
    <w:p w:rsidR="00A26C13" w:rsidRPr="00B53C5E" w:rsidRDefault="00A26C13" w:rsidP="00A26C13">
      <w:pPr>
        <w:spacing w:after="0" w:line="240" w:lineRule="auto"/>
        <w:rPr>
          <w:rFonts w:ascii="Times New Roman" w:hAnsi="Times New Roman"/>
          <w:sz w:val="28"/>
          <w:szCs w:val="28"/>
        </w:rPr>
      </w:pPr>
      <w:r w:rsidRPr="00B53C5E">
        <w:rPr>
          <w:rFonts w:ascii="Times New Roman" w:hAnsi="Times New Roman"/>
          <w:sz w:val="28"/>
          <w:szCs w:val="28"/>
        </w:rPr>
        <w:t xml:space="preserve">Глава сельсовета                                         </w:t>
      </w:r>
      <w:proofErr w:type="spellStart"/>
      <w:r w:rsidRPr="00B53C5E">
        <w:rPr>
          <w:rFonts w:ascii="Times New Roman" w:hAnsi="Times New Roman"/>
          <w:sz w:val="28"/>
          <w:szCs w:val="28"/>
        </w:rPr>
        <w:t>Д.Н.Усенко</w:t>
      </w:r>
      <w:proofErr w:type="spellEnd"/>
    </w:p>
    <w:p w:rsidR="00A26C13" w:rsidRPr="00717666" w:rsidRDefault="00A26C13" w:rsidP="00A26C13">
      <w:pPr>
        <w:spacing w:after="0" w:line="240" w:lineRule="auto"/>
        <w:rPr>
          <w:sz w:val="28"/>
          <w:szCs w:val="28"/>
        </w:rPr>
      </w:pPr>
    </w:p>
    <w:p w:rsidR="00A26C13" w:rsidRDefault="00A26C13" w:rsidP="00A26C13">
      <w:pPr>
        <w:spacing w:after="0" w:line="240" w:lineRule="auto"/>
      </w:pPr>
    </w:p>
    <w:p w:rsidR="00A26C13" w:rsidRDefault="00A26C13" w:rsidP="00A26C13">
      <w:pPr>
        <w:spacing w:after="0" w:line="240" w:lineRule="auto"/>
      </w:pPr>
    </w:p>
    <w:p w:rsidR="00A26C13" w:rsidRPr="00A26C13" w:rsidRDefault="00A26C13" w:rsidP="00A26C13">
      <w:pPr>
        <w:tabs>
          <w:tab w:val="left" w:pos="10348"/>
          <w:tab w:val="left" w:pos="10490"/>
        </w:tabs>
        <w:spacing w:after="0" w:line="240" w:lineRule="auto"/>
        <w:ind w:right="282"/>
        <w:rPr>
          <w:rFonts w:ascii="Times New Roman" w:hAnsi="Times New Roman"/>
          <w:sz w:val="28"/>
          <w:szCs w:val="28"/>
        </w:rPr>
      </w:pPr>
    </w:p>
    <w:p w:rsidR="00A26C13" w:rsidRDefault="00A26C13" w:rsidP="00A26C13">
      <w:pPr>
        <w:pStyle w:val="ConsPlusNormal"/>
        <w:widowControl/>
        <w:tabs>
          <w:tab w:val="left" w:pos="0"/>
        </w:tabs>
        <w:ind w:firstLine="0"/>
        <w:jc w:val="both"/>
        <w:rPr>
          <w:rFonts w:ascii="Times New Roman" w:hAnsi="Times New Roman"/>
          <w:i/>
          <w:sz w:val="28"/>
          <w:szCs w:val="28"/>
        </w:rPr>
      </w:pPr>
    </w:p>
    <w:p w:rsidR="00024D35" w:rsidRDefault="00024D35">
      <w:pPr>
        <w:spacing w:after="0" w:line="240" w:lineRule="auto"/>
      </w:pPr>
    </w:p>
    <w:p w:rsidR="00A26C13" w:rsidRDefault="00A26C13">
      <w:pPr>
        <w:spacing w:after="0" w:line="240" w:lineRule="auto"/>
      </w:pPr>
    </w:p>
    <w:p w:rsidR="00A26C13" w:rsidRDefault="00A26C13">
      <w:pPr>
        <w:spacing w:after="0" w:line="240" w:lineRule="auto"/>
      </w:pPr>
    </w:p>
    <w:p w:rsidR="00A26C13" w:rsidRDefault="00A26C13">
      <w:pPr>
        <w:spacing w:after="0" w:line="240" w:lineRule="auto"/>
      </w:pPr>
    </w:p>
    <w:p w:rsidR="00024D35" w:rsidRDefault="00024D35">
      <w:pPr>
        <w:spacing w:after="0" w:line="240" w:lineRule="auto"/>
      </w:pPr>
    </w:p>
    <w:tbl>
      <w:tblPr>
        <w:tblW w:w="9841" w:type="dxa"/>
        <w:tblLayout w:type="fixed"/>
        <w:tblLook w:val="01E0" w:firstRow="1" w:lastRow="1" w:firstColumn="1" w:lastColumn="1" w:noHBand="0" w:noVBand="0"/>
      </w:tblPr>
      <w:tblGrid>
        <w:gridCol w:w="5509"/>
        <w:gridCol w:w="4332"/>
      </w:tblGrid>
      <w:tr w:rsidR="00024D35">
        <w:tc>
          <w:tcPr>
            <w:tcW w:w="5508" w:type="dxa"/>
          </w:tcPr>
          <w:p w:rsidR="00024D35" w:rsidRDefault="00024D35">
            <w:pPr>
              <w:widowControl w:val="0"/>
              <w:spacing w:after="0" w:line="240" w:lineRule="auto"/>
              <w:jc w:val="center"/>
              <w:rPr>
                <w:rFonts w:ascii="Times New Roman" w:hAnsi="Times New Roman"/>
                <w:sz w:val="28"/>
                <w:szCs w:val="28"/>
              </w:rPr>
            </w:pPr>
          </w:p>
        </w:tc>
        <w:tc>
          <w:tcPr>
            <w:tcW w:w="4332" w:type="dxa"/>
          </w:tcPr>
          <w:p w:rsidR="00024D35" w:rsidRDefault="00153400">
            <w:pPr>
              <w:widowControl w:val="0"/>
              <w:spacing w:after="0" w:line="240" w:lineRule="auto"/>
              <w:jc w:val="right"/>
              <w:rPr>
                <w:rFonts w:ascii="Times New Roman" w:hAnsi="Times New Roman"/>
                <w:i/>
                <w:sz w:val="28"/>
                <w:szCs w:val="28"/>
                <w:u w:val="single"/>
              </w:rPr>
            </w:pPr>
            <w:r>
              <w:rPr>
                <w:rFonts w:ascii="Times New Roman" w:hAnsi="Times New Roman"/>
                <w:sz w:val="28"/>
                <w:szCs w:val="28"/>
              </w:rPr>
              <w:t xml:space="preserve">Приложение  к </w:t>
            </w:r>
            <w:r w:rsidR="00A26C13">
              <w:rPr>
                <w:rFonts w:ascii="Times New Roman" w:hAnsi="Times New Roman"/>
                <w:i/>
                <w:sz w:val="28"/>
                <w:szCs w:val="28"/>
              </w:rPr>
              <w:t>постановлению Курежского сельсовета</w:t>
            </w:r>
          </w:p>
          <w:p w:rsidR="00024D35" w:rsidRDefault="00153400" w:rsidP="00A26C13">
            <w:pPr>
              <w:widowControl w:val="0"/>
              <w:spacing w:after="0" w:line="240" w:lineRule="auto"/>
              <w:jc w:val="right"/>
              <w:rPr>
                <w:rFonts w:ascii="Times New Roman" w:hAnsi="Times New Roman"/>
                <w:i/>
                <w:sz w:val="28"/>
                <w:szCs w:val="28"/>
              </w:rPr>
            </w:pPr>
            <w:r>
              <w:rPr>
                <w:rFonts w:ascii="Times New Roman" w:hAnsi="Times New Roman"/>
                <w:i/>
                <w:sz w:val="28"/>
                <w:szCs w:val="28"/>
              </w:rPr>
              <w:t xml:space="preserve">от </w:t>
            </w:r>
            <w:r w:rsidR="00A26C13">
              <w:rPr>
                <w:rFonts w:ascii="Times New Roman" w:hAnsi="Times New Roman"/>
                <w:i/>
                <w:sz w:val="28"/>
                <w:szCs w:val="28"/>
              </w:rPr>
              <w:t xml:space="preserve">20.03.2024    </w:t>
            </w:r>
            <w:r>
              <w:rPr>
                <w:rFonts w:ascii="Times New Roman" w:hAnsi="Times New Roman"/>
                <w:i/>
                <w:sz w:val="28"/>
                <w:szCs w:val="28"/>
              </w:rPr>
              <w:t xml:space="preserve">  №</w:t>
            </w:r>
            <w:r w:rsidR="00A26C13">
              <w:rPr>
                <w:rFonts w:ascii="Times New Roman" w:hAnsi="Times New Roman"/>
                <w:i/>
                <w:sz w:val="28"/>
                <w:szCs w:val="28"/>
              </w:rPr>
              <w:t>11-п</w:t>
            </w:r>
          </w:p>
        </w:tc>
      </w:tr>
    </w:tbl>
    <w:p w:rsidR="00024D35" w:rsidRDefault="00024D35">
      <w:pPr>
        <w:pStyle w:val="ConsPlusNormal"/>
        <w:jc w:val="both"/>
      </w:pPr>
    </w:p>
    <w:p w:rsidR="00024D35" w:rsidRDefault="00153400">
      <w:pPr>
        <w:pStyle w:val="ConsPlusNormal"/>
        <w:ind w:firstLine="709"/>
        <w:jc w:val="center"/>
        <w:rPr>
          <w:rFonts w:ascii="Times New Roman" w:hAnsi="Times New Roman" w:cs="Times New Roman"/>
          <w:bCs/>
          <w:sz w:val="28"/>
          <w:szCs w:val="28"/>
        </w:rPr>
      </w:pPr>
      <w:bookmarkStart w:id="0" w:name="Par30"/>
      <w:bookmarkEnd w:id="0"/>
      <w:r>
        <w:rPr>
          <w:rFonts w:ascii="Times New Roman" w:hAnsi="Times New Roman" w:cs="Times New Roman"/>
          <w:b/>
          <w:bCs/>
          <w:sz w:val="28"/>
          <w:szCs w:val="28"/>
        </w:rPr>
        <w:t>Порядок содержания дорог местного значения на территории</w:t>
      </w:r>
      <w:bookmarkStart w:id="1" w:name="_GoBack"/>
      <w:bookmarkEnd w:id="1"/>
    </w:p>
    <w:p w:rsidR="00A26C13" w:rsidRDefault="00A26C13">
      <w:pPr>
        <w:pStyle w:val="ConsPlusNormal"/>
        <w:ind w:firstLine="709"/>
        <w:jc w:val="center"/>
        <w:rPr>
          <w:rFonts w:ascii="Times New Roman" w:hAnsi="Times New Roman" w:cs="Times New Roman"/>
          <w:bCs/>
          <w:i/>
          <w:sz w:val="28"/>
          <w:szCs w:val="28"/>
        </w:rPr>
      </w:pPr>
      <w:r>
        <w:rPr>
          <w:rFonts w:ascii="Times New Roman" w:hAnsi="Times New Roman" w:cs="Times New Roman"/>
          <w:bCs/>
          <w:sz w:val="28"/>
          <w:szCs w:val="28"/>
        </w:rPr>
        <w:t>Курежского сельсовета</w:t>
      </w:r>
    </w:p>
    <w:p w:rsidR="00024D35" w:rsidRDefault="00024D35">
      <w:pPr>
        <w:pStyle w:val="ConsPlusNormal"/>
        <w:jc w:val="both"/>
      </w:pPr>
    </w:p>
    <w:p w:rsidR="00024D35" w:rsidRDefault="001534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Порядок содержания автомобильных дорог общег</w:t>
      </w:r>
      <w:r w:rsidR="00A26C13">
        <w:rPr>
          <w:rFonts w:ascii="Times New Roman" w:hAnsi="Times New Roman" w:cs="Times New Roman"/>
          <w:sz w:val="28"/>
          <w:szCs w:val="28"/>
        </w:rPr>
        <w:t xml:space="preserve">о пользования местного значения Курежского сельсовета </w:t>
      </w:r>
      <w:r>
        <w:rPr>
          <w:rFonts w:ascii="Times New Roman" w:hAnsi="Times New Roman" w:cs="Times New Roman"/>
          <w:sz w:val="28"/>
          <w:szCs w:val="28"/>
        </w:rPr>
        <w:t>разработан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учитывает Приказы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roofErr w:type="gramEnd"/>
      <w:r>
        <w:rPr>
          <w:rFonts w:ascii="Times New Roman" w:hAnsi="Times New Roman" w:cs="Times New Roman"/>
          <w:sz w:val="28"/>
          <w:szCs w:val="28"/>
        </w:rPr>
        <w:t>», от 07.08.2020 № 288 «О Порядке проведения оценки технического состояния автомобильных дорог»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w:t>
      </w:r>
      <w:r w:rsidR="00A26C13">
        <w:rPr>
          <w:rFonts w:ascii="Times New Roman" w:hAnsi="Times New Roman" w:cs="Times New Roman"/>
          <w:sz w:val="28"/>
          <w:szCs w:val="28"/>
        </w:rPr>
        <w:t xml:space="preserve"> Курежского сельсовета</w:t>
      </w:r>
      <w:r>
        <w:rPr>
          <w:rFonts w:ascii="Times New Roman" w:hAnsi="Times New Roman" w:cs="Times New Roman"/>
          <w:sz w:val="28"/>
          <w:szCs w:val="28"/>
        </w:rPr>
        <w:t xml:space="preserve">  (далее - автомобильные дороги), оценке их технического состояния, а также по организации и обеспечению безопасности дорожного движения на автомобильных дорогах (далее - работы по содержанию автомобильных дорог).</w:t>
      </w:r>
    </w:p>
    <w:p w:rsidR="00024D35" w:rsidRDefault="001534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Организация и проведение работ по содержанию автомобильных дорог включает в себя следующие мероприятия:</w:t>
      </w:r>
    </w:p>
    <w:p w:rsidR="00024D35" w:rsidRDefault="001534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оценка технического состояния автомобильных дорог;</w:t>
      </w:r>
    </w:p>
    <w:p w:rsidR="00024D35" w:rsidRDefault="001534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планирование работ по содержанию автомобильных дорог;</w:t>
      </w:r>
    </w:p>
    <w:p w:rsidR="00024D35" w:rsidRDefault="001534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проведение работ по содержанию автомобильных дорог;</w:t>
      </w:r>
    </w:p>
    <w:p w:rsidR="00024D35" w:rsidRDefault="001534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приемка результатов выполненных работ по содержанию автомобильных дорог.</w:t>
      </w:r>
    </w:p>
    <w:p w:rsidR="00024D35" w:rsidRDefault="001534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Организацию работ по содержанию автомобильных</w:t>
      </w:r>
      <w:r w:rsidR="00A26C13">
        <w:rPr>
          <w:rFonts w:ascii="Times New Roman" w:hAnsi="Times New Roman" w:cs="Times New Roman"/>
          <w:sz w:val="28"/>
          <w:szCs w:val="28"/>
        </w:rPr>
        <w:t xml:space="preserve"> дорог осуществляет  Администрация Курежского сельсовета</w:t>
      </w:r>
      <w:r>
        <w:rPr>
          <w:rFonts w:ascii="Times New Roman" w:hAnsi="Times New Roman" w:cs="Times New Roman"/>
          <w:sz w:val="28"/>
          <w:szCs w:val="28"/>
        </w:rPr>
        <w:t xml:space="preserve"> (далее – владелец автомобильных дорог).</w:t>
      </w:r>
    </w:p>
    <w:p w:rsidR="00024D35" w:rsidRDefault="001534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Оценка технического состояния автомобильных дорог проводится в соответствии с Приказом Министерства транспорта Российской Федерации от 07.08.2020 № 288 «О Порядке проведения оценки технического состояния автомобильных дорог».</w:t>
      </w:r>
    </w:p>
    <w:p w:rsidR="00024D35" w:rsidRDefault="001534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Оценка технического состояния автомобильных дорог проводится владельцем автомобильных дорог самостоятельно.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w:t>
      </w:r>
    </w:p>
    <w:p w:rsidR="00024D35" w:rsidRDefault="001534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w:t>
      </w:r>
    </w:p>
    <w:p w:rsidR="00024D35" w:rsidRDefault="001534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24D35" w:rsidRDefault="001534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виды и сроки выполнения работ по содержанию автомобильных дорог устанавливаются на основании ведомостей дефектов, диагностики и (или) инженерных изысканий, проектов, актов выявленных недостатков в эксплуатационном состоянии автомобильных дорог.</w:t>
      </w:r>
    </w:p>
    <w:p w:rsidR="00024D35" w:rsidRDefault="001534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Для выполнения работ по содержанию автомобильных дорог владелец автомобильных дорог определяет подрядчика посредством осуществления закупки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24D35" w:rsidRDefault="001534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 введенными в действие письмом Государственной службы дорожного хозяйства Министерства транспорта Российской Федерации от 17.03.2004 № ОС-28/1270-ис.</w:t>
      </w:r>
    </w:p>
    <w:p w:rsidR="00024D35" w:rsidRDefault="00153400">
      <w:pPr>
        <w:pStyle w:val="ConsPlusNormal"/>
        <w:ind w:firstLine="709"/>
        <w:jc w:val="both"/>
        <w:outlineLvl w:val="1"/>
        <w:rPr>
          <w:rFonts w:ascii="Times New Roman" w:hAnsi="Times New Roman"/>
          <w:sz w:val="28"/>
          <w:szCs w:val="28"/>
        </w:rPr>
      </w:pPr>
      <w:r>
        <w:rPr>
          <w:rFonts w:ascii="Times New Roman" w:hAnsi="Times New Roman" w:cs="Times New Roman"/>
          <w:sz w:val="28"/>
          <w:szCs w:val="28"/>
        </w:rPr>
        <w:t xml:space="preserve">7. Приемка результатов выполненных работ по содержанию автомобильных дорог осуществляется владельцем автомобильных дорог </w:t>
      </w:r>
      <w:proofErr w:type="gramStart"/>
      <w:r>
        <w:rPr>
          <w:rFonts w:ascii="Times New Roman" w:hAnsi="Times New Roman" w:cs="Times New Roman"/>
          <w:sz w:val="28"/>
          <w:szCs w:val="28"/>
        </w:rPr>
        <w:t>в соответствии с условиями заключенного муниципального контракта на их выполнение по итогам экспертизы результатов работ по содержанию</w:t>
      </w:r>
      <w:proofErr w:type="gramEnd"/>
      <w:r>
        <w:rPr>
          <w:rFonts w:ascii="Times New Roman" w:hAnsi="Times New Roman" w:cs="Times New Roman"/>
          <w:sz w:val="28"/>
          <w:szCs w:val="28"/>
        </w:rPr>
        <w:t xml:space="preserve"> автомобильных дорог (уровня содержания автомобильных дорог).</w:t>
      </w:r>
    </w:p>
    <w:sectPr w:rsidR="00024D35">
      <w:footerReference w:type="default" r:id="rId9"/>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F0" w:rsidRDefault="00FE4FF0">
      <w:pPr>
        <w:spacing w:after="0" w:line="240" w:lineRule="auto"/>
      </w:pPr>
      <w:r>
        <w:separator/>
      </w:r>
    </w:p>
  </w:endnote>
  <w:endnote w:type="continuationSeparator" w:id="0">
    <w:p w:rsidR="00FE4FF0" w:rsidRDefault="00FE4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35" w:rsidRDefault="00024D35">
    <w:pPr>
      <w:pStyle w:val="af4"/>
      <w:tabs>
        <w:tab w:val="left" w:pos="7797"/>
      </w:tabs>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F0" w:rsidRDefault="00FE4FF0">
      <w:pPr>
        <w:spacing w:after="0" w:line="240" w:lineRule="auto"/>
      </w:pPr>
      <w:r>
        <w:separator/>
      </w:r>
    </w:p>
  </w:footnote>
  <w:footnote w:type="continuationSeparator" w:id="0">
    <w:p w:rsidR="00FE4FF0" w:rsidRDefault="00FE4F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371F"/>
    <w:multiLevelType w:val="multilevel"/>
    <w:tmpl w:val="E196B3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505C35"/>
    <w:multiLevelType w:val="multilevel"/>
    <w:tmpl w:val="3162ED5A"/>
    <w:lvl w:ilvl="0">
      <w:start w:val="2"/>
      <w:numFmt w:val="decimal"/>
      <w:lvlText w:val="%1."/>
      <w:lvlJc w:val="left"/>
      <w:pPr>
        <w:tabs>
          <w:tab w:val="num" w:pos="0"/>
        </w:tabs>
        <w:ind w:left="900" w:hanging="360"/>
      </w:pPr>
      <w:rPr>
        <w:i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46CC30E6"/>
    <w:multiLevelType w:val="multilevel"/>
    <w:tmpl w:val="6870F42E"/>
    <w:lvl w:ilvl="0">
      <w:start w:val="2"/>
      <w:numFmt w:val="decimal"/>
      <w:lvlText w:val="%1."/>
      <w:lvlJc w:val="left"/>
      <w:pPr>
        <w:tabs>
          <w:tab w:val="num" w:pos="0"/>
        </w:tabs>
        <w:ind w:left="900" w:hanging="360"/>
      </w:pPr>
      <w:rPr>
        <w:i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abstractNumId w:val="2"/>
  </w:num>
  <w:num w:numId="2">
    <w:abstractNumId w:val="0"/>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24D35"/>
    <w:rsid w:val="00024D35"/>
    <w:rsid w:val="00153400"/>
    <w:rsid w:val="00176EBA"/>
    <w:rsid w:val="006077BC"/>
    <w:rsid w:val="00A26C13"/>
    <w:rsid w:val="00D14F7E"/>
    <w:rsid w:val="00FE4FF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6E"/>
    <w:pPr>
      <w:spacing w:after="200" w:line="276" w:lineRule="auto"/>
    </w:pPr>
    <w:rPr>
      <w:sz w:val="22"/>
      <w:szCs w:val="22"/>
      <w:lang w:eastAsia="en-US"/>
    </w:rPr>
  </w:style>
  <w:style w:type="paragraph" w:styleId="1">
    <w:name w:val="heading 1"/>
    <w:basedOn w:val="a"/>
    <w:next w:val="a"/>
    <w:link w:val="10"/>
    <w:qFormat/>
    <w:rsid w:val="006C6A87"/>
    <w:pPr>
      <w:keepNext/>
      <w:spacing w:before="240" w:after="60" w:line="240" w:lineRule="auto"/>
      <w:outlineLvl w:val="0"/>
    </w:pPr>
    <w:rPr>
      <w:rFonts w:ascii="Arial" w:eastAsia="Times New Roman"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qFormat/>
    <w:rsid w:val="006C6A87"/>
    <w:rPr>
      <w:rFonts w:ascii="Times New Roman" w:eastAsia="Times New Roman" w:hAnsi="Times New Roman"/>
      <w:sz w:val="28"/>
    </w:rPr>
  </w:style>
  <w:style w:type="character" w:customStyle="1" w:styleId="10">
    <w:name w:val="Заголовок 1 Знак"/>
    <w:link w:val="1"/>
    <w:qFormat/>
    <w:rsid w:val="006C6A87"/>
    <w:rPr>
      <w:rFonts w:ascii="Arial" w:eastAsia="Times New Roman" w:hAnsi="Arial" w:cs="Arial"/>
      <w:b/>
      <w:bCs/>
      <w:kern w:val="2"/>
      <w:sz w:val="32"/>
      <w:szCs w:val="32"/>
    </w:rPr>
  </w:style>
  <w:style w:type="character" w:customStyle="1" w:styleId="a4">
    <w:name w:val="Основной текст Знак"/>
    <w:uiPriority w:val="99"/>
    <w:qFormat/>
    <w:rsid w:val="006C6A87"/>
    <w:rPr>
      <w:rFonts w:eastAsia="Times New Roman"/>
      <w:sz w:val="22"/>
      <w:szCs w:val="22"/>
    </w:rPr>
  </w:style>
  <w:style w:type="character" w:customStyle="1" w:styleId="a5">
    <w:name w:val="Текст сноски Знак"/>
    <w:uiPriority w:val="99"/>
    <w:semiHidden/>
    <w:qFormat/>
    <w:rsid w:val="006C6A87"/>
    <w:rPr>
      <w:rFonts w:eastAsia="Times New Roman"/>
    </w:rPr>
  </w:style>
  <w:style w:type="character" w:customStyle="1" w:styleId="a6">
    <w:name w:val="Привязка сноски"/>
    <w:rPr>
      <w:vertAlign w:val="superscript"/>
    </w:rPr>
  </w:style>
  <w:style w:type="character" w:customStyle="1" w:styleId="FootnoteCharacters">
    <w:name w:val="Footnote Characters"/>
    <w:uiPriority w:val="99"/>
    <w:semiHidden/>
    <w:unhideWhenUsed/>
    <w:qFormat/>
    <w:rsid w:val="006C6A87"/>
    <w:rPr>
      <w:vertAlign w:val="superscript"/>
    </w:rPr>
  </w:style>
  <w:style w:type="character" w:customStyle="1" w:styleId="a7">
    <w:name w:val="Верхний колонтитул Знак"/>
    <w:uiPriority w:val="99"/>
    <w:qFormat/>
    <w:rsid w:val="00A1788C"/>
    <w:rPr>
      <w:sz w:val="22"/>
      <w:szCs w:val="22"/>
      <w:lang w:eastAsia="en-US"/>
    </w:rPr>
  </w:style>
  <w:style w:type="character" w:customStyle="1" w:styleId="a8">
    <w:name w:val="Нижний колонтитул Знак"/>
    <w:qFormat/>
    <w:rsid w:val="00A1788C"/>
    <w:rPr>
      <w:sz w:val="22"/>
      <w:szCs w:val="22"/>
      <w:lang w:eastAsia="en-US"/>
    </w:rPr>
  </w:style>
  <w:style w:type="character" w:customStyle="1" w:styleId="a9">
    <w:name w:val="Текст выноски Знак"/>
    <w:uiPriority w:val="99"/>
    <w:semiHidden/>
    <w:qFormat/>
    <w:rsid w:val="001479D9"/>
    <w:rPr>
      <w:rFonts w:ascii="Tahoma" w:hAnsi="Tahoma" w:cs="Tahoma"/>
      <w:sz w:val="16"/>
      <w:szCs w:val="16"/>
      <w:lang w:eastAsia="en-US"/>
    </w:rPr>
  </w:style>
  <w:style w:type="character" w:customStyle="1" w:styleId="aa">
    <w:name w:val="Название Знак"/>
    <w:qFormat/>
    <w:rsid w:val="008B26DA"/>
    <w:rPr>
      <w:rFonts w:ascii="Times New Roman" w:eastAsia="Times New Roman" w:hAnsi="Times New Roman"/>
      <w:sz w:val="28"/>
      <w:lang w:val="en-US" w:eastAsia="en-US"/>
    </w:rPr>
  </w:style>
  <w:style w:type="character" w:customStyle="1" w:styleId="-">
    <w:name w:val="Интернет-ссылка"/>
    <w:basedOn w:val="a0"/>
    <w:uiPriority w:val="99"/>
    <w:unhideWhenUsed/>
    <w:rsid w:val="00E40774"/>
    <w:rPr>
      <w:color w:val="0000FF"/>
      <w:u w:val="single"/>
    </w:rPr>
  </w:style>
  <w:style w:type="paragraph" w:customStyle="1" w:styleId="ab">
    <w:name w:val="Заголовок"/>
    <w:basedOn w:val="a"/>
    <w:next w:val="ac"/>
    <w:qFormat/>
    <w:pPr>
      <w:keepNext/>
      <w:spacing w:before="240" w:after="120"/>
    </w:pPr>
    <w:rPr>
      <w:rFonts w:ascii="Liberation Sans" w:eastAsia="Tahoma" w:hAnsi="Liberation Sans" w:cs="Droid Sans Devanagari"/>
      <w:sz w:val="28"/>
      <w:szCs w:val="28"/>
    </w:rPr>
  </w:style>
  <w:style w:type="paragraph" w:styleId="ac">
    <w:name w:val="Body Text"/>
    <w:basedOn w:val="a"/>
    <w:uiPriority w:val="99"/>
    <w:unhideWhenUsed/>
    <w:rsid w:val="006C6A87"/>
    <w:pPr>
      <w:spacing w:after="120"/>
    </w:pPr>
    <w:rPr>
      <w:rFonts w:eastAsia="Times New Roman"/>
    </w:rPr>
  </w:style>
  <w:style w:type="paragraph" w:styleId="ad">
    <w:name w:val="List"/>
    <w:basedOn w:val="ac"/>
    <w:rPr>
      <w:rFonts w:cs="Droid Sans Devanagari"/>
    </w:rPr>
  </w:style>
  <w:style w:type="paragraph" w:styleId="ae">
    <w:name w:val="caption"/>
    <w:basedOn w:val="a"/>
    <w:qFormat/>
    <w:pPr>
      <w:suppressLineNumbers/>
      <w:spacing w:before="120" w:after="120"/>
    </w:pPr>
    <w:rPr>
      <w:rFonts w:cs="Droid Sans Devanagari"/>
      <w:i/>
      <w:iCs/>
      <w:sz w:val="24"/>
      <w:szCs w:val="24"/>
    </w:rPr>
  </w:style>
  <w:style w:type="paragraph" w:styleId="af">
    <w:name w:val="index heading"/>
    <w:basedOn w:val="a"/>
    <w:qFormat/>
    <w:pPr>
      <w:suppressLineNumbers/>
    </w:pPr>
    <w:rPr>
      <w:rFonts w:cs="Droid Sans Devanagari"/>
    </w:rPr>
  </w:style>
  <w:style w:type="paragraph" w:styleId="af0">
    <w:name w:val="Body Text Indent"/>
    <w:basedOn w:val="a"/>
    <w:rsid w:val="006C6A87"/>
    <w:pPr>
      <w:spacing w:after="0" w:line="240" w:lineRule="auto"/>
      <w:ind w:firstLine="851"/>
      <w:jc w:val="both"/>
    </w:pPr>
    <w:rPr>
      <w:rFonts w:ascii="Times New Roman" w:eastAsia="Times New Roman" w:hAnsi="Times New Roman"/>
      <w:sz w:val="28"/>
      <w:szCs w:val="20"/>
    </w:rPr>
  </w:style>
  <w:style w:type="paragraph" w:customStyle="1" w:styleId="ConsNormal">
    <w:name w:val="ConsNormal"/>
    <w:qFormat/>
    <w:rsid w:val="006C6A87"/>
    <w:pPr>
      <w:widowControl w:val="0"/>
      <w:ind w:right="19772" w:firstLine="720"/>
    </w:pPr>
    <w:rPr>
      <w:rFonts w:ascii="Arial" w:eastAsia="Times New Roman" w:hAnsi="Arial" w:cs="Arial"/>
      <w:sz w:val="18"/>
      <w:szCs w:val="18"/>
    </w:rPr>
  </w:style>
  <w:style w:type="paragraph" w:customStyle="1" w:styleId="ConsPlusNormal">
    <w:name w:val="ConsPlusNormal"/>
    <w:qFormat/>
    <w:rsid w:val="006C6A87"/>
    <w:pPr>
      <w:widowControl w:val="0"/>
      <w:ind w:firstLine="720"/>
    </w:pPr>
    <w:rPr>
      <w:rFonts w:ascii="Arial" w:eastAsia="Times New Roman" w:hAnsi="Arial" w:cs="Arial"/>
    </w:rPr>
  </w:style>
  <w:style w:type="paragraph" w:styleId="af1">
    <w:name w:val="footnote text"/>
    <w:basedOn w:val="a"/>
    <w:uiPriority w:val="99"/>
    <w:semiHidden/>
    <w:unhideWhenUsed/>
    <w:rsid w:val="006C6A87"/>
    <w:rPr>
      <w:rFonts w:eastAsia="Times New Roman"/>
      <w:sz w:val="20"/>
      <w:szCs w:val="20"/>
    </w:rPr>
  </w:style>
  <w:style w:type="paragraph" w:customStyle="1" w:styleId="af2">
    <w:name w:val="Верхний и нижний колонтитулы"/>
    <w:basedOn w:val="a"/>
    <w:qFormat/>
  </w:style>
  <w:style w:type="paragraph" w:styleId="af3">
    <w:name w:val="header"/>
    <w:basedOn w:val="a"/>
    <w:uiPriority w:val="99"/>
    <w:unhideWhenUsed/>
    <w:rsid w:val="00A1788C"/>
    <w:pPr>
      <w:tabs>
        <w:tab w:val="center" w:pos="4677"/>
        <w:tab w:val="right" w:pos="9355"/>
      </w:tabs>
    </w:pPr>
  </w:style>
  <w:style w:type="paragraph" w:styleId="af4">
    <w:name w:val="footer"/>
    <w:basedOn w:val="a"/>
    <w:unhideWhenUsed/>
    <w:rsid w:val="00A1788C"/>
    <w:pPr>
      <w:tabs>
        <w:tab w:val="center" w:pos="4677"/>
        <w:tab w:val="right" w:pos="9355"/>
      </w:tabs>
    </w:pPr>
  </w:style>
  <w:style w:type="paragraph" w:styleId="af5">
    <w:name w:val="Balloon Text"/>
    <w:basedOn w:val="a"/>
    <w:uiPriority w:val="99"/>
    <w:semiHidden/>
    <w:unhideWhenUsed/>
    <w:qFormat/>
    <w:rsid w:val="001479D9"/>
    <w:pPr>
      <w:spacing w:after="0" w:line="240" w:lineRule="auto"/>
    </w:pPr>
    <w:rPr>
      <w:rFonts w:ascii="Tahoma" w:hAnsi="Tahoma"/>
      <w:sz w:val="16"/>
      <w:szCs w:val="16"/>
    </w:rPr>
  </w:style>
  <w:style w:type="paragraph" w:styleId="af6">
    <w:name w:val="Title"/>
    <w:basedOn w:val="a"/>
    <w:qFormat/>
    <w:rsid w:val="008B26DA"/>
    <w:pPr>
      <w:spacing w:after="0" w:line="240" w:lineRule="auto"/>
      <w:ind w:firstLine="851"/>
      <w:jc w:val="center"/>
    </w:pPr>
    <w:rPr>
      <w:rFonts w:ascii="Times New Roman" w:eastAsia="Times New Roman" w:hAnsi="Times New Roman"/>
      <w:sz w:val="28"/>
      <w:szCs w:val="20"/>
      <w:lang w:val="en-US"/>
    </w:rPr>
  </w:style>
  <w:style w:type="paragraph" w:customStyle="1" w:styleId="af7">
    <w:name w:val="Содержимое врезки"/>
    <w:basedOn w:val="a"/>
    <w:qFormat/>
  </w:style>
  <w:style w:type="paragraph" w:styleId="af8">
    <w:name w:val="List Paragraph"/>
    <w:basedOn w:val="a"/>
    <w:uiPriority w:val="34"/>
    <w:qFormat/>
    <w:rsid w:val="00A26C13"/>
    <w:pPr>
      <w:suppressAutoHyphens w:val="0"/>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7D6ED-43E0-4286-B56A-58C5BDA7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Емельянов</dc:creator>
  <dc:description/>
  <cp:lastModifiedBy>Пользователь</cp:lastModifiedBy>
  <cp:revision>12</cp:revision>
  <cp:lastPrinted>2024-03-21T01:38:00Z</cp:lastPrinted>
  <dcterms:created xsi:type="dcterms:W3CDTF">2020-12-29T03:39:00Z</dcterms:created>
  <dcterms:modified xsi:type="dcterms:W3CDTF">2024-03-21T01:38:00Z</dcterms:modified>
  <dc:language>ru-RU</dc:language>
</cp:coreProperties>
</file>